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sz w:val="28"/>
          <w:szCs w:val="28"/>
        </w:rPr>
        <w:t>Lista de personas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33"/>
        <w:gridCol w:w="2275"/>
        <w:gridCol w:w="2558"/>
        <w:gridCol w:w="2417"/>
        <w:gridCol w:w="1421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Pasaporte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Compañía de trabajo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a Argentina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Compañía de Invitación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7" w:type="dxa"/>
          </w:tcPr>
          <w:p>
            <w:r>
              <w:t>1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7" w:type="dxa"/>
          </w:tcPr>
          <w:p>
            <w:r>
              <w:t>2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7" w:type="dxa"/>
          </w:tcPr>
          <w:p>
            <w:r>
              <w:t>3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7" w:type="dxa"/>
          </w:tcPr>
          <w:p>
            <w:r>
              <w:t>4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7" w:type="dxa"/>
          </w:tcPr>
          <w:p>
            <w:r>
              <w:t>5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7" w:type="dxa"/>
          </w:tcPr>
          <w:p>
            <w:r>
              <w:t>6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7" w:type="dxa"/>
          </w:tcPr>
          <w:p>
            <w:r>
              <w:t>7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7" w:type="dxa"/>
          </w:tcPr>
          <w:p>
            <w:r>
              <w:t>8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7" w:type="dxa"/>
          </w:tcPr>
          <w:p>
            <w:r>
              <w:t>9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7" w:type="dxa"/>
          </w:tcPr>
          <w:p>
            <w:r>
              <w:t>10</w:t>
            </w:r>
          </w:p>
        </w:tc>
        <w:tc>
          <w:tcPr>
            <w:tcW w:w="2133" w:type="dxa"/>
          </w:tcPr>
          <w:p/>
        </w:tc>
        <w:tc>
          <w:tcPr>
            <w:tcW w:w="2275" w:type="dxa"/>
          </w:tcPr>
          <w:p/>
        </w:tc>
        <w:tc>
          <w:tcPr>
            <w:tcW w:w="2558" w:type="dxa"/>
          </w:tcPr>
          <w:p/>
        </w:tc>
        <w:tc>
          <w:tcPr>
            <w:tcW w:w="2417" w:type="dxa"/>
          </w:tcPr>
          <w:p/>
        </w:tc>
        <w:tc>
          <w:tcPr>
            <w:tcW w:w="1421" w:type="dxa"/>
          </w:tcPr>
          <w:p/>
        </w:tc>
        <w:tc>
          <w:tcPr>
            <w:tcW w:w="2544" w:type="dxa"/>
          </w:tcPr>
          <w:p/>
        </w:tc>
      </w:tr>
    </w:tbl>
    <w:p>
      <w:r>
        <w:rPr>
          <w:rFonts w:hint="eastAsia"/>
        </w:rPr>
        <w:t>注：一人（以上）填写</w:t>
      </w:r>
    </w:p>
    <w:p>
      <w:pPr>
        <w:ind w:firstLine="11496" w:firstLineChars="479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阿根廷西文名单表</w:t>
      </w:r>
    </w:p>
    <w:p>
      <w:pPr>
        <w:ind w:firstLine="405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阿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根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廷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中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文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名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单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2126"/>
        <w:gridCol w:w="2410"/>
        <w:gridCol w:w="340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68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</w:t>
            </w:r>
          </w:p>
        </w:tc>
        <w:tc>
          <w:tcPr>
            <w:tcW w:w="2126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410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340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赴阿目的或在阿开展业务</w:t>
            </w:r>
          </w:p>
        </w:tc>
        <w:tc>
          <w:tcPr>
            <w:tcW w:w="2825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阿邀请方或联系单位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8" w:type="dxa"/>
          </w:tcPr>
          <w:p/>
        </w:tc>
        <w:tc>
          <w:tcPr>
            <w:tcW w:w="1701" w:type="dxa"/>
          </w:tcPr>
          <w:p/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3402" w:type="dxa"/>
          </w:tcPr>
          <w:p/>
        </w:tc>
        <w:tc>
          <w:tcPr>
            <w:tcW w:w="2825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24"/>
    <w:rsid w:val="00253A04"/>
    <w:rsid w:val="002F2D49"/>
    <w:rsid w:val="003D19E4"/>
    <w:rsid w:val="00631997"/>
    <w:rsid w:val="00817540"/>
    <w:rsid w:val="00887055"/>
    <w:rsid w:val="00932278"/>
    <w:rsid w:val="00954656"/>
    <w:rsid w:val="00993F89"/>
    <w:rsid w:val="00AD0D80"/>
    <w:rsid w:val="00CE5FD1"/>
    <w:rsid w:val="00D53006"/>
    <w:rsid w:val="00DA6224"/>
    <w:rsid w:val="00F5159A"/>
    <w:rsid w:val="3B0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94</Words>
  <Characters>195</Characters>
  <Lines>0</Lines>
  <Paragraphs>0</Paragraphs>
  <TotalTime>36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2016-05-13T06:41:00Z</dcterms:created>
  <dc:creator>v</dc:creator>
  <cp:lastModifiedBy>WPS_1651207674</cp:lastModifiedBy>
  <dcterms:modified xsi:type="dcterms:W3CDTF">2023-07-13T07:14:37Z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0CDB620F56FC4E7EBCD936F966A30E9B_13</vt:lpwstr>
  </property>
</Properties>
</file>